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71AF" w14:textId="77777777" w:rsidR="00CF101D" w:rsidRDefault="00CF101D" w:rsidP="00CF1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FECIAL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7ADA062F" w14:textId="77777777" w:rsidR="00CF101D" w:rsidRDefault="00CF101D" w:rsidP="00CF1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2C4172" w14:textId="77777777" w:rsidR="00CF101D" w:rsidRDefault="00CF101D" w:rsidP="00CF1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D77C5E" w14:textId="77777777" w:rsidR="00CF101D" w:rsidRDefault="00CF101D" w:rsidP="00CF1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Fecial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Denton, Kent(q.v.).</w:t>
      </w:r>
    </w:p>
    <w:p w14:paraId="52CB06B4" w14:textId="77777777" w:rsidR="00CF101D" w:rsidRDefault="00CF101D" w:rsidP="00CF10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Archaeologia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>” vol.25, pub. 1902 by the Kent Archaeological Society p. 261)</w:t>
      </w:r>
    </w:p>
    <w:p w14:paraId="51CCF816" w14:textId="77777777" w:rsidR="00CF101D" w:rsidRDefault="00CF101D" w:rsidP="00CF1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655E2" w14:textId="77777777" w:rsidR="00CF101D" w:rsidRDefault="00CF101D" w:rsidP="00CF10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299C89" w14:textId="77777777" w:rsidR="00CF101D" w:rsidRDefault="00CF101D" w:rsidP="00CF101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May1403</w:t>
      </w:r>
      <w:r>
        <w:rPr>
          <w:rFonts w:ascii="Times New Roman" w:hAnsi="Times New Roman" w:cs="Times New Roman"/>
          <w:sz w:val="24"/>
          <w:szCs w:val="24"/>
        </w:rPr>
        <w:tab/>
        <w:t>His father granted a tenement and five acres and a rood of land in the parish of Denton, Kent, to him and his brother, Richard(q.v.).   (ibid.)</w:t>
      </w:r>
    </w:p>
    <w:p w14:paraId="4D672104" w14:textId="77777777" w:rsidR="00CF101D" w:rsidRDefault="00CF101D" w:rsidP="00CF101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086A6A00" w14:textId="77777777" w:rsidR="00CF101D" w:rsidRDefault="00CF101D" w:rsidP="00CF101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757149C7" w14:textId="77777777" w:rsidR="00CF101D" w:rsidRDefault="00CF101D" w:rsidP="00CF101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2022</w:t>
      </w:r>
    </w:p>
    <w:p w14:paraId="2928205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20AF0" w14:textId="77777777" w:rsidR="00CF101D" w:rsidRDefault="00CF101D" w:rsidP="009139A6">
      <w:r>
        <w:separator/>
      </w:r>
    </w:p>
  </w:endnote>
  <w:endnote w:type="continuationSeparator" w:id="0">
    <w:p w14:paraId="42377BB8" w14:textId="77777777" w:rsidR="00CF101D" w:rsidRDefault="00CF10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3D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CAC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8C8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CE6EC" w14:textId="77777777" w:rsidR="00CF101D" w:rsidRDefault="00CF101D" w:rsidP="009139A6">
      <w:r>
        <w:separator/>
      </w:r>
    </w:p>
  </w:footnote>
  <w:footnote w:type="continuationSeparator" w:id="0">
    <w:p w14:paraId="5053D5C9" w14:textId="77777777" w:rsidR="00CF101D" w:rsidRDefault="00CF10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56F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1C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BC3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01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101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2938B"/>
  <w15:chartTrackingRefBased/>
  <w15:docId w15:val="{2AF21F6A-2941-42F7-962B-438C9CA0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2022-02-05T19:32:00Z</dcterms:created>
  <dcterms:modified xsi:type="dcterms:W3CDTF">2022-02-05T19:33:00Z</dcterms:modified>
</cp:coreProperties>
</file>